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44"/>
        <w:gridCol w:w="6066"/>
      </w:tblGrid>
      <w:tr w:rsidR="00EA35B6">
        <w:tc>
          <w:tcPr>
            <w:tcW w:w="4244" w:type="dxa"/>
            <w:vMerge w:val="restart"/>
            <w:shd w:val="clear" w:color="auto" w:fill="auto"/>
          </w:tcPr>
          <w:p w:rsidR="00EA35B6" w:rsidRDefault="00677755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b/>
                <w:noProof/>
                <w:color w:val="333333"/>
                <w:lang w:val="en-US" w:eastAsia="en-US"/>
              </w:rPr>
              <w:drawing>
                <wp:inline distT="0" distB="0" distL="0" distR="0">
                  <wp:extent cx="2386330" cy="153987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shd w:val="clear" w:color="auto" w:fill="auto"/>
          </w:tcPr>
          <w:p w:rsidR="00EA35B6" w:rsidRPr="00677755" w:rsidRDefault="00677755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rFonts w:ascii="Castellar" w:hAnsi="Castellar"/>
                <w:b/>
                <w:color w:val="000000"/>
                <w:sz w:val="32"/>
                <w:lang w:val="en-US" w:eastAsia="en-US" w:bidi="en-US"/>
              </w:rPr>
            </w:pPr>
            <w:r w:rsidRPr="00677755">
              <w:rPr>
                <w:rFonts w:ascii="Castellar" w:hAnsi="Castellar"/>
                <w:color w:val="000000"/>
                <w:sz w:val="28"/>
                <w:lang w:val="en-US" w:eastAsia="en-US" w:bidi="en-US"/>
              </w:rPr>
              <w:t>EAGLE MOUNTAIN</w:t>
            </w:r>
          </w:p>
          <w:p w:rsidR="00EA35B6" w:rsidRPr="00677755" w:rsidRDefault="00677755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rFonts w:ascii="Castellar" w:hAnsi="Castellar"/>
                <w:b/>
                <w:color w:val="333333"/>
                <w:lang w:val="en-US" w:eastAsia="en-US" w:bidi="en-US"/>
              </w:rPr>
            </w:pPr>
            <w:r w:rsidRPr="00677755">
              <w:rPr>
                <w:rFonts w:ascii="Castellar" w:hAnsi="Castellar"/>
                <w:color w:val="000000"/>
                <w:sz w:val="28"/>
                <w:lang w:val="en-US" w:eastAsia="en-US" w:bidi="en-US"/>
              </w:rPr>
              <w:t>REDEVELOPMENT AGENCY BOARD MEETING</w:t>
            </w:r>
            <w:r>
              <w:rPr>
                <w:rFonts w:ascii="Castellar" w:hAnsi="Castellar"/>
                <w:color w:val="000000"/>
                <w:sz w:val="28"/>
                <w:lang w:val="en-US" w:eastAsia="en-US" w:bidi="en-US"/>
              </w:rPr>
              <w:t xml:space="preserve"> Agenda</w:t>
            </w:r>
            <w:bookmarkStart w:id="0" w:name="_GoBack"/>
            <w:bookmarkEnd w:id="0"/>
          </w:p>
          <w:p w:rsidR="00EA35B6" w:rsidRDefault="00EA35B6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</w:p>
        </w:tc>
      </w:tr>
      <w:tr w:rsidR="00EA35B6">
        <w:tc>
          <w:tcPr>
            <w:tcW w:w="4244" w:type="dxa"/>
            <w:vMerge/>
            <w:shd w:val="clear" w:color="auto" w:fill="auto"/>
          </w:tcPr>
          <w:p w:rsidR="00EA35B6" w:rsidRDefault="00EA35B6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enter" w:pos="4680"/>
                <w:tab w:val="left" w:pos="17010"/>
                <w:tab w:val="left" w:pos="18144"/>
                <w:tab w:val="left" w:pos="19278"/>
              </w:tabs>
            </w:pPr>
          </w:p>
        </w:tc>
        <w:tc>
          <w:tcPr>
            <w:tcW w:w="6066" w:type="dxa"/>
            <w:shd w:val="clear" w:color="auto" w:fill="auto"/>
          </w:tcPr>
          <w:p w:rsidR="00EA35B6" w:rsidRDefault="00EA35B6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</w:p>
          <w:p w:rsidR="00EA35B6" w:rsidRDefault="00677755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b/>
                <w:color w:val="000000"/>
                <w:lang w:val="en-US" w:eastAsia="en-US" w:bidi="en-US"/>
              </w:rPr>
              <w:t>September 03, 2019, 7:00 PM</w:t>
            </w:r>
          </w:p>
          <w:p w:rsidR="00EA35B6" w:rsidRDefault="00677755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Eagle Mountain City Council Chambers</w:t>
            </w:r>
          </w:p>
          <w:p w:rsidR="00EA35B6" w:rsidRDefault="00677755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lang w:val="en-US" w:eastAsia="en-US" w:bidi="en-US"/>
              </w:rPr>
              <w:t>1650 E Stagecoach Run, Eagle Mountain, Utah 84005</w:t>
            </w:r>
          </w:p>
        </w:tc>
      </w:tr>
    </w:tbl>
    <w:p w:rsidR="00EA35B6" w:rsidRDefault="00EA35B6">
      <w:pPr>
        <w:tabs>
          <w:tab w:val="center" w:pos="4680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jc w:val="center"/>
        <w:rPr>
          <w:b/>
          <w:lang w:val="en-US" w:eastAsia="en-US" w:bidi="en-US"/>
        </w:rPr>
      </w:pPr>
    </w:p>
    <w:p w:rsidR="00EA35B6" w:rsidRDefault="00EA35B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color w:val="333333"/>
          <w:u w:val="single"/>
          <w:lang w:val="en-US" w:eastAsia="en-US" w:bidi="en-US"/>
        </w:rPr>
      </w:pPr>
    </w:p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u w:val="single"/>
          <w:lang w:val="en-US" w:eastAsia="en-US" w:bidi="en-US"/>
        </w:rPr>
        <w:t>REDEVELOPMENT AGENCY BOARD MEETING - CITY COUNCIL CHAMBERS</w:t>
      </w: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1.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CALL TO ORDER</w:t>
      </w: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2.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MINUTES</w:t>
      </w: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tbl>
      <w:tblPr>
        <w:tblW w:w="0" w:type="auto"/>
        <w:tblInd w:w="6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V w:val="single" w:sz="12" w:space="0" w:color="FFFFFF"/>
        </w:tblBorders>
        <w:tblLayout w:type="fixed"/>
        <w:tblCellMar>
          <w:left w:w="30" w:type="dxa"/>
          <w:bottom w:w="230" w:type="dxa"/>
          <w:right w:w="30" w:type="dxa"/>
        </w:tblCellMar>
        <w:tblLook w:val="0000" w:firstRow="0" w:lastRow="0" w:firstColumn="0" w:lastColumn="0" w:noHBand="0" w:noVBand="0"/>
      </w:tblPr>
      <w:tblGrid>
        <w:gridCol w:w="880"/>
        <w:gridCol w:w="8826"/>
      </w:tblGrid>
      <w:tr w:rsidR="00EA35B6">
        <w:tc>
          <w:tcPr>
            <w:tcW w:w="880" w:type="dxa"/>
            <w:shd w:val="clear" w:color="auto" w:fill="FFFFFF"/>
            <w:tcMar>
              <w:bottom w:w="202" w:type="dxa"/>
            </w:tcMar>
          </w:tcPr>
          <w:p w:rsidR="00EA35B6" w:rsidRDefault="00677755">
            <w:pPr>
              <w:tabs>
                <w:tab w:val="left" w:pos="60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2.A.</w:t>
            </w:r>
          </w:p>
        </w:tc>
        <w:tc>
          <w:tcPr>
            <w:tcW w:w="8826" w:type="dxa"/>
            <w:shd w:val="clear" w:color="auto" w:fill="FFFFFF"/>
          </w:tcPr>
          <w:p w:rsidR="00EA35B6" w:rsidRDefault="0067775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June 18, 2019 Minutes</w:t>
            </w:r>
          </w:p>
          <w:p w:rsidR="00EA35B6" w:rsidRDefault="0067775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Redevelopment Agency Board Meeting</w:t>
            </w:r>
          </w:p>
          <w:p w:rsidR="00EA35B6" w:rsidRDefault="0067775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8" w:history="1">
              <w:r>
                <w:rPr>
                  <w:color w:val="0000FF"/>
                  <w:lang w:val="en-US" w:eastAsia="en-US" w:bidi="en-US"/>
                </w:rPr>
                <w:t>2019-06-18 RDA Minutes - DRAFT</w:t>
              </w:r>
            </w:hyperlink>
          </w:p>
        </w:tc>
      </w:tr>
    </w:tbl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3.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RESOLUTIONS</w:t>
      </w: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tbl>
      <w:tblPr>
        <w:tblW w:w="0" w:type="auto"/>
        <w:tblInd w:w="6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V w:val="single" w:sz="12" w:space="0" w:color="FFFFFF"/>
        </w:tblBorders>
        <w:tblLayout w:type="fixed"/>
        <w:tblCellMar>
          <w:left w:w="30" w:type="dxa"/>
          <w:bottom w:w="230" w:type="dxa"/>
          <w:right w:w="30" w:type="dxa"/>
        </w:tblCellMar>
        <w:tblLook w:val="0000" w:firstRow="0" w:lastRow="0" w:firstColumn="0" w:lastColumn="0" w:noHBand="0" w:noVBand="0"/>
      </w:tblPr>
      <w:tblGrid>
        <w:gridCol w:w="880"/>
        <w:gridCol w:w="8826"/>
      </w:tblGrid>
      <w:tr w:rsidR="00EA35B6">
        <w:tc>
          <w:tcPr>
            <w:tcW w:w="880" w:type="dxa"/>
            <w:shd w:val="clear" w:color="auto" w:fill="FFFFFF"/>
            <w:tcMar>
              <w:bottom w:w="202" w:type="dxa"/>
            </w:tcMar>
          </w:tcPr>
          <w:p w:rsidR="00EA35B6" w:rsidRDefault="00677755">
            <w:pPr>
              <w:tabs>
                <w:tab w:val="left" w:pos="60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3.A.</w:t>
            </w:r>
          </w:p>
        </w:tc>
        <w:tc>
          <w:tcPr>
            <w:tcW w:w="8826" w:type="dxa"/>
            <w:shd w:val="clear" w:color="auto" w:fill="FFFFFF"/>
          </w:tcPr>
          <w:p w:rsidR="00EA35B6" w:rsidRDefault="0067775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RESOLUTION - A Resolution Approving a </w:t>
            </w:r>
            <w:proofErr w:type="spellStart"/>
            <w:r>
              <w:rPr>
                <w:color w:val="000000"/>
                <w:lang w:val="en-US" w:eastAsia="en-US" w:bidi="en-US"/>
              </w:rPr>
              <w:t>CRA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Participation Agreement between the Redevelopment Agency of Eagle Mountain City and Eagle Mountain City, </w:t>
            </w:r>
            <w:proofErr w:type="spellStart"/>
            <w:r>
              <w:rPr>
                <w:color w:val="000000"/>
                <w:lang w:val="en-US" w:eastAsia="en-US" w:bidi="en-US"/>
              </w:rPr>
              <w:t>Oquirrh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Wood Ranch, LLC, Utah County and Tyson Fresh Meats, Inc.</w:t>
            </w:r>
          </w:p>
          <w:p w:rsidR="00EA35B6" w:rsidRDefault="00EA35B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</w:p>
          <w:p w:rsidR="00EA35B6" w:rsidRDefault="0067775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BACKGROUND: </w:t>
            </w:r>
            <w:proofErr w:type="gramStart"/>
            <w:r>
              <w:rPr>
                <w:color w:val="000000"/>
                <w:lang w:val="en-US" w:eastAsia="en-US" w:bidi="en-US"/>
              </w:rPr>
              <w:t>( Presented</w:t>
            </w:r>
            <w:proofErr w:type="gramEnd"/>
            <w:r>
              <w:rPr>
                <w:color w:val="000000"/>
                <w:lang w:val="en-US" w:eastAsia="en-US" w:bidi="en-US"/>
              </w:rPr>
              <w:t xml:space="preserve"> by City Staff) The</w:t>
            </w:r>
            <w:r>
              <w:rPr>
                <w:color w:val="000000"/>
                <w:lang w:val="en-US" w:eastAsia="en-US" w:bidi="en-US"/>
              </w:rPr>
              <w:t xml:space="preserve"> proposed agreement details the allocation of tax increment from the Pole Canyon Community Reinvestment Area.</w:t>
            </w:r>
          </w:p>
          <w:p w:rsidR="00EA35B6" w:rsidRDefault="0067775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9" w:history="1">
              <w:r>
                <w:rPr>
                  <w:color w:val="0000FF"/>
                  <w:lang w:val="en-US" w:eastAsia="en-US" w:bidi="en-US"/>
                </w:rPr>
                <w:t xml:space="preserve">RES--Pole Canyon 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CRA</w:t>
              </w:r>
              <w:proofErr w:type="spellEnd"/>
              <w:r>
                <w:rPr>
                  <w:color w:val="0000FF"/>
                  <w:lang w:val="en-US" w:eastAsia="en-US" w:bidi="en-US"/>
                </w:rPr>
                <w:t xml:space="preserve"> Participation Agreement with Tyson Meats, Inc.</w:t>
              </w:r>
            </w:hyperlink>
          </w:p>
          <w:p w:rsidR="00EA35B6" w:rsidRDefault="0067775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10" w:history="1">
              <w:r>
                <w:rPr>
                  <w:color w:val="0000FF"/>
                  <w:lang w:val="en-US" w:eastAsia="en-US" w:bidi="en-US"/>
                </w:rPr>
                <w:t>Participation Agreeme</w:t>
              </w:r>
              <w:r>
                <w:rPr>
                  <w:color w:val="0000FF"/>
                  <w:lang w:val="en-US" w:eastAsia="en-US" w:bidi="en-US"/>
                </w:rPr>
                <w:t>nt DRAFT 8-28 (00452166xB00C1)</w:t>
              </w:r>
            </w:hyperlink>
          </w:p>
        </w:tc>
      </w:tr>
    </w:tbl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4.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ADJOURNMENT</w:t>
      </w: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</w:p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center"/>
        <w:rPr>
          <w:color w:val="000000"/>
          <w:sz w:val="20"/>
          <w:lang w:val="en-US" w:eastAsia="en-US" w:bidi="en-US"/>
        </w:rPr>
      </w:pPr>
      <w:r>
        <w:rPr>
          <w:color w:val="000000"/>
          <w:sz w:val="20"/>
          <w:lang w:val="en-US" w:eastAsia="en-US" w:bidi="en-US"/>
        </w:rPr>
        <w:t>CERTIFICATE OF POSTING</w:t>
      </w: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center"/>
        <w:rPr>
          <w:color w:val="000000"/>
          <w:lang w:val="en-US" w:eastAsia="en-US" w:bidi="en-US"/>
        </w:rPr>
      </w:pPr>
    </w:p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jc w:val="both"/>
        <w:rPr>
          <w:color w:val="000000"/>
          <w:sz w:val="18"/>
          <w:lang w:val="en-US" w:eastAsia="en-US" w:bidi="en-US"/>
        </w:rPr>
      </w:pPr>
      <w:r>
        <w:rPr>
          <w:color w:val="000000"/>
          <w:sz w:val="18"/>
          <w:lang w:val="en-US" w:eastAsia="en-US" w:bidi="en-US"/>
        </w:rPr>
        <w:t xml:space="preserve">The undersigned, duly appointed City Recorder, does hereby certify that the above agenda notice was posted on this </w:t>
      </w:r>
      <w:r>
        <w:rPr>
          <w:b/>
          <w:sz w:val="18"/>
          <w:lang w:val="en-US" w:eastAsia="en-US" w:bidi="en-US"/>
        </w:rPr>
        <w:t>29th day of August, 2019</w:t>
      </w:r>
      <w:r>
        <w:rPr>
          <w:color w:val="000000"/>
          <w:sz w:val="18"/>
          <w:lang w:val="en-US" w:eastAsia="en-US" w:bidi="en-US"/>
        </w:rPr>
        <w:t xml:space="preserve"> on the Eagle Mountain City bulletin boards, the Eagle Mountain City website </w:t>
      </w:r>
      <w:hyperlink r:id="rId11" w:history="1">
        <w:r>
          <w:rPr>
            <w:color w:val="0000FF"/>
            <w:sz w:val="18"/>
            <w:u w:val="single"/>
            <w:lang w:val="en-US" w:eastAsia="en-US" w:bidi="en-US"/>
          </w:rPr>
          <w:t>www.emcity.org</w:t>
        </w:r>
      </w:hyperlink>
      <w:r>
        <w:rPr>
          <w:color w:val="000000"/>
          <w:sz w:val="18"/>
          <w:lang w:val="en-US" w:eastAsia="en-US" w:bidi="en-US"/>
        </w:rPr>
        <w:t xml:space="preserve">, posted to the Utah State public notice website </w:t>
      </w:r>
      <w:hyperlink r:id="rId12" w:history="1">
        <w:r>
          <w:rPr>
            <w:color w:val="0000FF"/>
            <w:sz w:val="18"/>
            <w:u w:val="single"/>
            <w:lang w:val="en-US" w:eastAsia="en-US" w:bidi="en-US"/>
          </w:rPr>
          <w:t>http://www.utah.</w:t>
        </w:r>
        <w:r>
          <w:rPr>
            <w:color w:val="0000FF"/>
            <w:sz w:val="18"/>
            <w:u w:val="single"/>
            <w:lang w:val="en-US" w:eastAsia="en-US" w:bidi="en-US"/>
          </w:rPr>
          <w:t>gov/pmn/index.html</w:t>
        </w:r>
      </w:hyperlink>
      <w:r>
        <w:rPr>
          <w:color w:val="000000"/>
          <w:sz w:val="18"/>
          <w:lang w:val="en-US" w:eastAsia="en-US" w:bidi="en-US"/>
        </w:rPr>
        <w:t>, and was emailed to at least one newspaper of general circulation within the jurisdiction of the public body.</w:t>
      </w:r>
    </w:p>
    <w:p w:rsidR="00EA35B6" w:rsidRDefault="00677755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right"/>
        <w:rPr>
          <w:color w:val="000000"/>
          <w:sz w:val="18"/>
          <w:u w:val="single"/>
          <w:lang w:val="en-US" w:eastAsia="en-US" w:bidi="en-US"/>
        </w:rPr>
      </w:pPr>
      <w:r>
        <w:rPr>
          <w:color w:val="000000"/>
          <w:sz w:val="18"/>
          <w:u w:val="single"/>
          <w:lang w:val="en-US" w:eastAsia="en-US" w:bidi="en-US"/>
        </w:rPr>
        <w:t>Fionnuala B. Kofoed, MMC, City Recorder</w:t>
      </w:r>
    </w:p>
    <w:p w:rsidR="00EA35B6" w:rsidRDefault="00EA35B6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right"/>
        <w:rPr>
          <w:color w:val="000000"/>
          <w:sz w:val="18"/>
          <w:u w:val="single"/>
          <w:lang w:val="en-US" w:eastAsia="en-US" w:bidi="en-US"/>
        </w:rPr>
      </w:pPr>
    </w:p>
    <w:sectPr w:rsidR="00EA35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45" w:right="864" w:bottom="288" w:left="10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755">
      <w:r>
        <w:separator/>
      </w:r>
    </w:p>
  </w:endnote>
  <w:endnote w:type="continuationSeparator" w:id="0">
    <w:p w:rsidR="00000000" w:rsidRDefault="0067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B6" w:rsidRDefault="00677755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935"/>
        <w:tab w:val="left" w:pos="10309"/>
        <w:tab w:val="left" w:pos="10309"/>
        <w:tab w:val="left" w:pos="29484"/>
        <w:tab w:val="left" w:pos="30618"/>
        <w:tab w:val="left" w:pos="31680"/>
      </w:tabs>
      <w:jc w:val="right"/>
      <w:rPr>
        <w:rFonts w:ascii="Times New Roman" w:eastAsia="Times New Roman" w:hAnsi="Times New Roman"/>
        <w:b/>
        <w:sz w:val="22"/>
        <w:lang w:val="en-US" w:eastAsia="en-US" w:bidi="en-US"/>
      </w:rPr>
    </w:pPr>
    <w:r>
      <w:rPr>
        <w:rFonts w:ascii="Tahoma" w:eastAsia="Tahoma" w:hAnsi="Tahoma" w:cs="Tahoma"/>
        <w:lang w:val="en-US" w:eastAsia="en-US" w:bidi="en-US"/>
      </w:rPr>
      <w:fldChar w:fldCharType="begin"/>
    </w:r>
    <w:r>
      <w:rPr>
        <w:rFonts w:ascii="Tahoma" w:eastAsia="Tahoma" w:hAnsi="Tahoma" w:cs="Tahoma"/>
        <w:lang w:val="en-US" w:eastAsia="en-US" w:bidi="en-US"/>
      </w:rPr>
      <w:instrText xml:space="preserve"> PAGE \* Arabic \* MERGEFORMAT </w:instrText>
    </w:r>
    <w:r>
      <w:rPr>
        <w:rFonts w:ascii="Tahoma" w:eastAsia="Tahoma" w:hAnsi="Tahoma" w:cs="Tahoma"/>
        <w:lang w:val="en-US" w:eastAsia="en-US" w:bidi="en-US"/>
      </w:rPr>
      <w:fldChar w:fldCharType="end"/>
    </w:r>
    <w:r>
      <w:rPr>
        <w:rFonts w:ascii="Times New Roman" w:eastAsia="Times New Roman" w:hAnsi="Times New Roman"/>
        <w:b/>
        <w:sz w:val="22"/>
        <w:lang w:val="en-US" w:eastAsia="en-US" w:bidi="en-US"/>
      </w:rPr>
      <w:t xml:space="preserve"> </w:t>
    </w:r>
    <w:r>
      <w:rPr>
        <w:rFonts w:ascii="Times New Roman" w:eastAsia="Times New Roman" w:hAnsi="Times New Roman"/>
        <w:color w:val="666666"/>
        <w:sz w:val="22"/>
        <w:lang w:val="en-US" w:eastAsia="en-US" w:bidi="en-US"/>
      </w:rPr>
      <w:t>| P a g e</w:t>
    </w:r>
  </w:p>
  <w:p w:rsidR="00EA35B6" w:rsidRDefault="00EA35B6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935"/>
        <w:tab w:val="left" w:pos="10309"/>
        <w:tab w:val="left" w:pos="10309"/>
        <w:tab w:val="left" w:pos="29484"/>
        <w:tab w:val="left" w:pos="30618"/>
        <w:tab w:val="left" w:pos="31680"/>
      </w:tabs>
      <w:rPr>
        <w:rFonts w:ascii="Times New Roman" w:eastAsia="Times New Roman" w:hAnsi="Times New Roman"/>
        <w:b/>
        <w:sz w:val="22"/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top w:w="72" w:type="dxa"/>
        <w:left w:w="92" w:type="dxa"/>
        <w:bottom w:w="72" w:type="dxa"/>
        <w:right w:w="92" w:type="dxa"/>
      </w:tblCellMar>
      <w:tblLook w:val="0000" w:firstRow="0" w:lastRow="0" w:firstColumn="0" w:lastColumn="0" w:noHBand="0" w:noVBand="0"/>
    </w:tblPr>
    <w:tblGrid>
      <w:gridCol w:w="10305"/>
    </w:tblGrid>
    <w:tr w:rsidR="00EA35B6">
      <w:trPr>
        <w:cantSplit/>
      </w:trPr>
      <w:tc>
        <w:tcPr>
          <w:tcW w:w="10305" w:type="dxa"/>
          <w:shd w:val="clear" w:color="auto" w:fill="auto"/>
        </w:tcPr>
        <w:p w:rsidR="00EA35B6" w:rsidRDefault="00677755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center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THE PUBLIC IS INVITED TO PARTICIPATE IN PUBLIC MEETINGS FOR ALL AGENDAS.</w:t>
          </w:r>
        </w:p>
        <w:p w:rsidR="00EA35B6" w:rsidRDefault="00677755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In accordance with the Americans with Disabilities Act, Eagle Mountain City will make reasonable accommodation</w:t>
          </w:r>
        </w:p>
        <w:p w:rsidR="00EA35B6" w:rsidRDefault="00677755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proofErr w:type="gramStart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for</w:t>
          </w:r>
          <w:proofErr w:type="gramEnd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 xml:space="preserve"> participation in all Public Meetings and Work Sessions. Please call the City Recorder’s Office at least 3</w:t>
          </w:r>
        </w:p>
        <w:p w:rsidR="00EA35B6" w:rsidRDefault="00677755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proofErr w:type="gramStart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working</w:t>
          </w:r>
          <w:proofErr w:type="gramEnd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 xml:space="preserve"> days prior to the meeting at 801-789-6610. This meeting may be held telephonically to allow a member of the</w:t>
          </w:r>
        </w:p>
        <w:p w:rsidR="00EA35B6" w:rsidRDefault="00677755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proofErr w:type="gramStart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public</w:t>
          </w:r>
          <w:proofErr w:type="gramEnd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 xml:space="preserve"> body to participate. Th</w:t>
          </w: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is agenda is subject to change with a minimum 24-hour notice.</w:t>
          </w:r>
        </w:p>
        <w:p w:rsidR="00EA35B6" w:rsidRDefault="00EA35B6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ahoma" w:eastAsia="Tahoma" w:hAnsi="Tahoma" w:cs="Tahoma"/>
              <w:lang w:val="en-US" w:eastAsia="en-US" w:bidi="en-US"/>
            </w:rPr>
          </w:pPr>
        </w:p>
      </w:tc>
    </w:tr>
  </w:tbl>
  <w:p w:rsidR="00EA35B6" w:rsidRDefault="00EA35B6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935"/>
        <w:tab w:val="left" w:pos="10309"/>
        <w:tab w:val="left" w:pos="10309"/>
        <w:tab w:val="left" w:pos="30618"/>
        <w:tab w:val="left" w:pos="31680"/>
      </w:tabs>
      <w:jc w:val="center"/>
      <w:rPr>
        <w:rFonts w:ascii="Tahoma" w:eastAsia="Tahoma" w:hAnsi="Tahoma" w:cs="Tahoma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7755">
      <w:r>
        <w:separator/>
      </w:r>
    </w:p>
  </w:footnote>
  <w:footnote w:type="continuationSeparator" w:id="0">
    <w:p w:rsidR="00000000" w:rsidRDefault="0067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B6" w:rsidRDefault="00EA35B6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691"/>
        <w:tab w:val="center" w:pos="4320"/>
        <w:tab w:val="right" w:pos="8640"/>
        <w:tab w:val="left" w:pos="9360"/>
        <w:tab w:val="left" w:pos="9935"/>
        <w:tab w:val="left" w:pos="10309"/>
        <w:tab w:val="left" w:pos="10309"/>
        <w:tab w:val="left" w:pos="22680"/>
        <w:tab w:val="left" w:pos="23814"/>
        <w:tab w:val="left" w:pos="24948"/>
        <w:tab w:val="left" w:pos="26082"/>
        <w:tab w:val="left" w:pos="27216"/>
        <w:tab w:val="left" w:pos="28350"/>
        <w:tab w:val="left" w:pos="29484"/>
      </w:tabs>
      <w:rPr>
        <w:rFonts w:ascii="Calibri" w:eastAsia="Calibri" w:hAnsi="Calibri" w:cs="Calibri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B6" w:rsidRDefault="00EA35B6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935"/>
        <w:tab w:val="left" w:pos="10309"/>
        <w:tab w:val="left" w:pos="10309"/>
        <w:tab w:val="left" w:pos="30618"/>
        <w:tab w:val="left" w:pos="31680"/>
      </w:tabs>
      <w:rPr>
        <w:sz w:val="20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B6"/>
    <w:rsid w:val="00677755"/>
    <w:rsid w:val="00E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55"/>
    <w:rPr>
      <w:rFonts w:ascii="Tahoma" w:hAnsi="Tahoma" w:cs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55"/>
    <w:rPr>
      <w:rFonts w:ascii="Tahoma" w:hAnsi="Tahoma" w:cs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tarweb-production.s3.amazonaws.com/uploads/attachment/pdf/421497/2019-06-18_RDA_Minutes_-_DRAFT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tah.gov/pmn/index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E:\333PEAK\Emmaus\www.emcity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egistarweb-production.s3.amazonaws.com/uploads/attachment/pdf/421815/Participation_Agreement_DRAFT_8-28__00452166xB00C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tarweb-production.s3.amazonaws.com/uploads/attachment/pdf/421755/RES--Pole_Canyon_CRA_Participation_Agreement_with_Tyson_Meats__Inc.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Agency Board Meeting Agenda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Agency Board Meeting Agenda</dc:title>
  <dc:creator>Lianne Pengra</dc:creator>
  <cp:lastModifiedBy>Lianne Pengra</cp:lastModifiedBy>
  <cp:revision>2</cp:revision>
  <dcterms:created xsi:type="dcterms:W3CDTF">2019-09-09T16:46:00Z</dcterms:created>
  <dcterms:modified xsi:type="dcterms:W3CDTF">2019-09-09T16:46:00Z</dcterms:modified>
</cp:coreProperties>
</file>