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Pr="00B351B7" w:rsidRDefault="00E011F1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 w:rsidRPr="00B351B7">
        <w:rPr>
          <w:rFonts w:ascii="Myriad Web Pro" w:hAnsi="Myriad Web Pro"/>
          <w:sz w:val="22"/>
          <w:szCs w:val="22"/>
        </w:rPr>
        <w:t>December 8</w:t>
      </w:r>
      <w:r w:rsidRPr="00B351B7">
        <w:rPr>
          <w:rFonts w:ascii="Myriad Web Pro" w:hAnsi="Myriad Web Pro"/>
          <w:sz w:val="22"/>
          <w:szCs w:val="22"/>
          <w:vertAlign w:val="superscript"/>
        </w:rPr>
        <w:t>th</w:t>
      </w:r>
      <w:r w:rsidRPr="00B351B7">
        <w:rPr>
          <w:rFonts w:ascii="Myriad Web Pro" w:hAnsi="Myriad Web Pro"/>
          <w:sz w:val="22"/>
          <w:szCs w:val="22"/>
        </w:rPr>
        <w:t xml:space="preserve"> 2015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4D2586" w:rsidRPr="004D2586" w:rsidRDefault="004D2586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Eagle Mountain Benches Rezone, Public Hearing, Recommendation to City Council, Action Item</w:t>
      </w:r>
    </w:p>
    <w:p w:rsidR="004D2586" w:rsidRDefault="004D2586" w:rsidP="004D2586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An applicant proposed rezone of approximately 101 acres of property from Agriculture to Residential. The proposed project is for lots 1 acre or larger.</w:t>
      </w:r>
    </w:p>
    <w:p w:rsidR="00DA08C6" w:rsidRPr="00DA08C6" w:rsidRDefault="00DA08C6" w:rsidP="00DA08C6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Porter’s Crossing Town Center Sign,  Action Item, Recommendation to City Council</w:t>
      </w:r>
    </w:p>
    <w:p w:rsidR="00DA08C6" w:rsidRDefault="00DA08C6" w:rsidP="00DA08C6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An applicant proposed community entrance sign for the Porter’s Crossing Town Center development</w:t>
      </w:r>
    </w:p>
    <w:p w:rsidR="00DA08C6" w:rsidRDefault="00DA08C6" w:rsidP="00DA08C6">
      <w:pPr>
        <w:ind w:left="720"/>
        <w:rPr>
          <w:rFonts w:ascii="Myriad Web Pro" w:hAnsi="Myriad Web Pro"/>
          <w:sz w:val="22"/>
          <w:szCs w:val="22"/>
        </w:rPr>
      </w:pPr>
    </w:p>
    <w:p w:rsidR="00DA08C6" w:rsidRPr="00DA08C6" w:rsidRDefault="00DA08C6" w:rsidP="00DA08C6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Silverlake Sign, Action Item, Recommendation to City Council</w:t>
      </w:r>
    </w:p>
    <w:p w:rsidR="00DA08C6" w:rsidRDefault="00DA08C6" w:rsidP="00DA08C6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An applicant proposed community entrance sign for the Silverlake development</w:t>
      </w:r>
    </w:p>
    <w:p w:rsidR="00DA08C6" w:rsidRDefault="00DA08C6" w:rsidP="00DA08C6">
      <w:pPr>
        <w:ind w:left="720"/>
        <w:rPr>
          <w:rFonts w:ascii="Myriad Web Pro" w:hAnsi="Myriad Web Pro"/>
          <w:sz w:val="22"/>
          <w:szCs w:val="22"/>
        </w:rPr>
      </w:pPr>
    </w:p>
    <w:p w:rsidR="00DA08C6" w:rsidRDefault="00DA08C6" w:rsidP="00DA08C6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Items (No Action)</w:t>
      </w:r>
    </w:p>
    <w:p w:rsidR="00DA08C6" w:rsidRDefault="00DA08C6" w:rsidP="00DA08C6">
      <w:pPr>
        <w:ind w:left="360"/>
        <w:rPr>
          <w:rFonts w:ascii="Myriad Web Pro" w:hAnsi="Myriad Web Pro"/>
          <w:sz w:val="22"/>
          <w:szCs w:val="22"/>
        </w:rPr>
      </w:pPr>
    </w:p>
    <w:p w:rsidR="00DA08C6" w:rsidRDefault="00DA08C6" w:rsidP="00DA08C6">
      <w:pPr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Brandon Park Estates Concept Plan</w:t>
      </w:r>
    </w:p>
    <w:p w:rsidR="00DA08C6" w:rsidRDefault="00DA08C6" w:rsidP="00DA08C6">
      <w:pPr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proposed 1 acre minimum lot size subdivision located </w:t>
      </w:r>
      <w:proofErr w:type="gramStart"/>
      <w:r>
        <w:rPr>
          <w:rFonts w:ascii="Myriad Web Pro" w:hAnsi="Myriad Web Pro"/>
          <w:sz w:val="22"/>
          <w:szCs w:val="22"/>
        </w:rPr>
        <w:t>North</w:t>
      </w:r>
      <w:proofErr w:type="gramEnd"/>
      <w:r>
        <w:rPr>
          <w:rFonts w:ascii="Myriad Web Pro" w:hAnsi="Myriad Web Pro"/>
          <w:sz w:val="22"/>
          <w:szCs w:val="22"/>
        </w:rPr>
        <w:t xml:space="preserve"> of the Rodeo Grounds West of Eagle Mountain Boulevard. The applicant is seeking feedback on their proposal before bringing forward a Preliminary Plat application </w:t>
      </w:r>
    </w:p>
    <w:p w:rsidR="00DA08C6" w:rsidRDefault="00DA08C6" w:rsidP="00DA08C6">
      <w:pPr>
        <w:ind w:left="810"/>
        <w:rPr>
          <w:rFonts w:ascii="Myriad Web Pro" w:hAnsi="Myriad Web Pro"/>
          <w:sz w:val="22"/>
          <w:szCs w:val="22"/>
        </w:rPr>
      </w:pPr>
    </w:p>
    <w:p w:rsidR="00DA08C6" w:rsidRPr="00DA08C6" w:rsidRDefault="00DA08C6" w:rsidP="00DA08C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B351B7" w:rsidRPr="00B351B7" w:rsidRDefault="00B351B7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Development Code Amendments – Chapter 17.10 Definitions, Public Hearing, Action Item</w:t>
      </w:r>
    </w:p>
    <w:p w:rsidR="00DA08C6" w:rsidRPr="00DA08C6" w:rsidRDefault="00B351B7" w:rsidP="00D65C2C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City-proposed changes to the Definitions Chapter including: adding and clarifying definitions, correcting grammar, and increasing consistency throughout the chapter. </w:t>
      </w:r>
    </w:p>
    <w:p w:rsidR="00B351B7" w:rsidRPr="00B351B7" w:rsidRDefault="00B351B7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Development Code Amendments – Chapter</w:t>
      </w:r>
      <w:r w:rsidR="00D65C2C">
        <w:rPr>
          <w:rFonts w:ascii="Myriad Web Pro" w:hAnsi="Myriad Web Pro"/>
          <w:sz w:val="22"/>
          <w:szCs w:val="22"/>
          <w:u w:val="single"/>
        </w:rPr>
        <w:t xml:space="preserve"> 17.25 Residential Zone</w:t>
      </w:r>
      <w:bookmarkStart w:id="0" w:name="_GoBack"/>
      <w:bookmarkEnd w:id="0"/>
      <w:r>
        <w:rPr>
          <w:rFonts w:ascii="Myriad Web Pro" w:hAnsi="Myriad Web Pro"/>
          <w:sz w:val="22"/>
          <w:szCs w:val="22"/>
          <w:u w:val="single"/>
        </w:rPr>
        <w:t>, Public Hearing, Action Item</w:t>
      </w:r>
    </w:p>
    <w:p w:rsidR="00B351B7" w:rsidRDefault="004D2586" w:rsidP="004D2586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City-proposed addition to the Development Code providing clarification on allowed projections into setbacks.</w:t>
      </w:r>
    </w:p>
    <w:p w:rsidR="0041207A" w:rsidRDefault="0041207A" w:rsidP="0093101A">
      <w:pPr>
        <w:rPr>
          <w:rFonts w:ascii="Myriad Web Pro" w:hAnsi="Myriad Web Pro"/>
          <w:sz w:val="22"/>
          <w:szCs w:val="22"/>
          <w:u w:val="single"/>
        </w:rPr>
      </w:pPr>
    </w:p>
    <w:p w:rsidR="004923EB" w:rsidRPr="0078455D" w:rsidRDefault="004923EB" w:rsidP="0078455D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4D2586">
        <w:rPr>
          <w:rFonts w:ascii="Myriad Web Pro" w:hAnsi="Myriad Web Pro"/>
          <w:sz w:val="22"/>
          <w:szCs w:val="22"/>
        </w:rPr>
        <w:t>February 9th</w:t>
      </w:r>
      <w:r w:rsidR="00ED399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8"/>
      <w:footerReference w:type="default" r:id="rId9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C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3D155C" wp14:editId="5B694DC7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B351B7">
      <w:rPr>
        <w:rFonts w:ascii="Myriad Web Pro" w:hAnsi="Myriad Web Pro"/>
        <w:smallCaps/>
        <w:sz w:val="22"/>
        <w:szCs w:val="22"/>
      </w:rPr>
      <w:t>January 26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5CDCBB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6316D"/>
    <w:rsid w:val="007668C5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F4AE3"/>
    <w:rsid w:val="00DF6113"/>
    <w:rsid w:val="00E011F1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7</cp:revision>
  <cp:lastPrinted>2016-01-21T14:53:00Z</cp:lastPrinted>
  <dcterms:created xsi:type="dcterms:W3CDTF">2016-01-05T17:56:00Z</dcterms:created>
  <dcterms:modified xsi:type="dcterms:W3CDTF">2016-01-21T14:56:00Z</dcterms:modified>
</cp:coreProperties>
</file>