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49" w:rsidRDefault="00947449">
      <w:pPr>
        <w:jc w:val="center"/>
        <w:rPr>
          <w:rFonts w:ascii="Shruti" w:hAnsi="Shruti" w:cs="Shruti"/>
        </w:rPr>
      </w:pPr>
    </w:p>
    <w:p w:rsidR="00947449" w:rsidRDefault="00947449">
      <w:pPr>
        <w:ind w:firstLine="720"/>
        <w:rPr>
          <w:rFonts w:ascii="Shruti" w:hAnsi="Shruti" w:cs="Shruti"/>
          <w:b/>
          <w:bCs/>
          <w:sz w:val="20"/>
          <w:szCs w:val="20"/>
        </w:rPr>
      </w:pPr>
      <w:r>
        <w:rPr>
          <w:rFonts w:ascii="Shruti" w:hAnsi="Shruti" w:cs="Shruti"/>
          <w:b/>
          <w:bCs/>
          <w:sz w:val="32"/>
          <w:szCs w:val="32"/>
        </w:rPr>
        <w:t xml:space="preserve"> </w:t>
      </w:r>
      <w:r>
        <w:rPr>
          <w:rFonts w:ascii="Shruti" w:hAnsi="Shruti" w:cs="Shruti"/>
          <w:b/>
          <w:bCs/>
        </w:rPr>
        <w:t xml:space="preserve">TOWN COUNCIL MEETING AGENDA </w:t>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sz w:val="20"/>
          <w:szCs w:val="20"/>
        </w:rPr>
        <w:t xml:space="preserve">          Eagle Mountain Town Office 130 W. Main Ste. H, Lehi, Utah</w:t>
      </w:r>
    </w:p>
    <w:p w:rsidR="00947449" w:rsidRDefault="00947449">
      <w:pPr>
        <w:ind w:firstLine="3600"/>
        <w:rPr>
          <w:rFonts w:ascii="Shruti" w:hAnsi="Shruti" w:cs="Shruti"/>
          <w:b/>
          <w:bCs/>
          <w:sz w:val="20"/>
          <w:szCs w:val="20"/>
        </w:rPr>
      </w:pPr>
      <w:r>
        <w:rPr>
          <w:rFonts w:ascii="Shruti" w:hAnsi="Shruti" w:cs="Shruti"/>
          <w:b/>
          <w:bCs/>
          <w:i/>
          <w:iCs/>
          <w:sz w:val="20"/>
          <w:szCs w:val="20"/>
        </w:rPr>
        <w:t xml:space="preserve">                             </w:t>
      </w:r>
      <w:r>
        <w:rPr>
          <w:rFonts w:ascii="Shruti" w:hAnsi="Shruti" w:cs="Shruti"/>
          <w:b/>
          <w:bCs/>
          <w:sz w:val="20"/>
          <w:szCs w:val="20"/>
        </w:rPr>
        <w:t>Tuesday, April 14,  1998 at 7:00 P.M.</w:t>
      </w:r>
      <w:r>
        <w:rPr>
          <w:rFonts w:ascii="Shruti" w:hAnsi="Shruti" w:cs="Shruti"/>
          <w:b/>
          <w:bCs/>
          <w:sz w:val="20"/>
          <w:szCs w:val="20"/>
        </w:rPr>
        <w:tab/>
      </w:r>
    </w:p>
    <w:p w:rsidR="00947449" w:rsidRDefault="00947449">
      <w:pPr>
        <w:ind w:firstLine="5040"/>
        <w:rPr>
          <w:rFonts w:ascii="Shruti" w:hAnsi="Shruti" w:cs="Shruti"/>
          <w:sz w:val="20"/>
          <w:szCs w:val="20"/>
        </w:rPr>
      </w:pPr>
      <w:r>
        <w:rPr>
          <w:rFonts w:ascii="Shruti" w:hAnsi="Shruti" w:cs="Shruti"/>
          <w:sz w:val="20"/>
          <w:szCs w:val="20"/>
        </w:rPr>
        <w:t xml:space="preserve">  </w:t>
      </w:r>
      <w:r>
        <w:rPr>
          <w:rFonts w:ascii="Shruti" w:hAnsi="Shruti" w:cs="Shruti"/>
          <w:sz w:val="20"/>
          <w:szCs w:val="20"/>
        </w:rPr>
        <w:tab/>
      </w:r>
    </w:p>
    <w:p w:rsidR="00947449" w:rsidRDefault="00947449">
      <w:pPr>
        <w:ind w:firstLine="720"/>
        <w:rPr>
          <w:rFonts w:ascii="Shruti" w:hAnsi="Shruti" w:cs="Shruti"/>
          <w:sz w:val="20"/>
          <w:szCs w:val="20"/>
        </w:rPr>
      </w:pPr>
      <w:r>
        <w:rPr>
          <w:rFonts w:ascii="Shruti" w:hAnsi="Shruti" w:cs="Shruti"/>
          <w:sz w:val="20"/>
          <w:szCs w:val="20"/>
        </w:rPr>
        <w:t xml:space="preserve"> 1. </w:t>
      </w:r>
      <w:r>
        <w:rPr>
          <w:rFonts w:ascii="Shruti" w:hAnsi="Shruti" w:cs="Shruti"/>
          <w:sz w:val="20"/>
          <w:szCs w:val="20"/>
        </w:rPr>
        <w:tab/>
        <w:t>Roll Call</w:t>
      </w:r>
    </w:p>
    <w:p w:rsidR="00947449" w:rsidRDefault="00947449">
      <w:pPr>
        <w:ind w:firstLine="720"/>
        <w:rPr>
          <w:rFonts w:ascii="Shruti" w:hAnsi="Shruti" w:cs="Shruti"/>
          <w:sz w:val="20"/>
          <w:szCs w:val="20"/>
        </w:rPr>
      </w:pPr>
      <w:r>
        <w:rPr>
          <w:rFonts w:ascii="Shruti" w:hAnsi="Shruti" w:cs="Shruti"/>
          <w:sz w:val="20"/>
          <w:szCs w:val="20"/>
        </w:rPr>
        <w:t xml:space="preserve"> 2. </w:t>
      </w:r>
      <w:r>
        <w:rPr>
          <w:rFonts w:ascii="Shruti" w:hAnsi="Shruti" w:cs="Shruti"/>
          <w:sz w:val="20"/>
          <w:szCs w:val="20"/>
        </w:rPr>
        <w:tab/>
        <w:t>Pledge of Allegiance</w:t>
      </w:r>
    </w:p>
    <w:p w:rsidR="00947449" w:rsidRDefault="00947449">
      <w:pPr>
        <w:ind w:firstLine="720"/>
        <w:rPr>
          <w:rFonts w:ascii="Shruti" w:hAnsi="Shruti" w:cs="Shruti"/>
          <w:sz w:val="20"/>
          <w:szCs w:val="20"/>
        </w:rPr>
      </w:pPr>
      <w:r>
        <w:rPr>
          <w:rFonts w:ascii="Shruti" w:hAnsi="Shruti" w:cs="Shruti"/>
          <w:sz w:val="20"/>
          <w:szCs w:val="20"/>
        </w:rPr>
        <w:t xml:space="preserve"> 3.</w:t>
      </w:r>
      <w:r>
        <w:rPr>
          <w:rFonts w:ascii="Shruti" w:hAnsi="Shruti" w:cs="Shruti"/>
          <w:sz w:val="20"/>
          <w:szCs w:val="20"/>
        </w:rPr>
        <w:tab/>
        <w:t>Approval of Agenda</w:t>
      </w:r>
    </w:p>
    <w:p w:rsidR="00947449" w:rsidRDefault="00947449">
      <w:pPr>
        <w:ind w:firstLine="720"/>
        <w:rPr>
          <w:rFonts w:ascii="Shruti" w:hAnsi="Shruti" w:cs="Shruti"/>
          <w:sz w:val="20"/>
          <w:szCs w:val="20"/>
        </w:rPr>
      </w:pPr>
      <w:r>
        <w:rPr>
          <w:rFonts w:ascii="Shruti" w:hAnsi="Shruti" w:cs="Shruti"/>
          <w:sz w:val="20"/>
          <w:szCs w:val="20"/>
        </w:rPr>
        <w:t xml:space="preserve"> 4. </w:t>
      </w:r>
      <w:r>
        <w:rPr>
          <w:rFonts w:ascii="Shruti" w:hAnsi="Shruti" w:cs="Shruti"/>
          <w:sz w:val="20"/>
          <w:szCs w:val="20"/>
        </w:rPr>
        <w:tab/>
        <w:t xml:space="preserve">Approval of Minutes </w:t>
      </w:r>
    </w:p>
    <w:p w:rsidR="00947449" w:rsidRDefault="00947449">
      <w:pPr>
        <w:ind w:firstLine="720"/>
        <w:rPr>
          <w:rFonts w:ascii="Shruti" w:hAnsi="Shruti" w:cs="Shruti"/>
          <w:sz w:val="20"/>
          <w:szCs w:val="20"/>
        </w:rPr>
      </w:pPr>
      <w:r>
        <w:rPr>
          <w:rFonts w:ascii="Shruti" w:hAnsi="Shruti" w:cs="Shruti"/>
          <w:sz w:val="20"/>
          <w:szCs w:val="20"/>
        </w:rPr>
        <w:t xml:space="preserve"> 5. </w:t>
      </w:r>
      <w:r>
        <w:rPr>
          <w:rFonts w:ascii="Shruti" w:hAnsi="Shruti" w:cs="Shruti"/>
          <w:sz w:val="20"/>
          <w:szCs w:val="20"/>
        </w:rPr>
        <w:tab/>
        <w:t>General Discussion/Questions/Announcements</w:t>
      </w:r>
    </w:p>
    <w:p w:rsidR="00947449" w:rsidRDefault="00947449">
      <w:pPr>
        <w:ind w:firstLine="720"/>
        <w:rPr>
          <w:rFonts w:ascii="Shruti" w:hAnsi="Shruti" w:cs="Shruti"/>
          <w:sz w:val="20"/>
          <w:szCs w:val="20"/>
        </w:rPr>
      </w:pPr>
      <w:r>
        <w:rPr>
          <w:rFonts w:ascii="Shruti" w:hAnsi="Shruti" w:cs="Shruti"/>
          <w:sz w:val="20"/>
          <w:szCs w:val="20"/>
        </w:rPr>
        <w:t xml:space="preserve"> 6. </w:t>
      </w:r>
      <w:r>
        <w:rPr>
          <w:rFonts w:ascii="Shruti" w:hAnsi="Shruti" w:cs="Shruti"/>
          <w:sz w:val="20"/>
          <w:szCs w:val="20"/>
        </w:rPr>
        <w:tab/>
      </w:r>
      <w:r>
        <w:rPr>
          <w:rFonts w:ascii="Shruti" w:hAnsi="Shruti" w:cs="Shruti"/>
          <w:sz w:val="20"/>
          <w:szCs w:val="20"/>
          <w:u w:val="single"/>
        </w:rPr>
        <w:t>PUBLIC COMMENT</w:t>
      </w:r>
      <w:r>
        <w:rPr>
          <w:rFonts w:ascii="Shruti" w:hAnsi="Shruti" w:cs="Shruti"/>
          <w:sz w:val="20"/>
          <w:szCs w:val="20"/>
        </w:rPr>
        <w:t xml:space="preserve"> (If you wish to comment please state your name and address)</w:t>
      </w:r>
    </w:p>
    <w:p w:rsidR="00947449" w:rsidRDefault="00947449">
      <w:pPr>
        <w:ind w:firstLine="720"/>
        <w:rPr>
          <w:rFonts w:ascii="Shruti" w:hAnsi="Shruti" w:cs="Shruti"/>
          <w:sz w:val="20"/>
          <w:szCs w:val="20"/>
        </w:rPr>
      </w:pPr>
      <w:r>
        <w:rPr>
          <w:rFonts w:ascii="Shruti" w:hAnsi="Shruti" w:cs="Shruti"/>
          <w:sz w:val="20"/>
          <w:szCs w:val="20"/>
        </w:rPr>
        <w:t xml:space="preserve"> </w:t>
      </w:r>
    </w:p>
    <w:p w:rsidR="00947449" w:rsidRDefault="00947449">
      <w:pPr>
        <w:ind w:firstLine="720"/>
        <w:rPr>
          <w:rFonts w:ascii="Shruti" w:hAnsi="Shruti" w:cs="Shruti"/>
          <w:sz w:val="20"/>
          <w:szCs w:val="20"/>
          <w:u w:val="single"/>
        </w:rPr>
      </w:pPr>
      <w:r>
        <w:rPr>
          <w:rFonts w:ascii="Shruti" w:hAnsi="Shruti" w:cs="Shruti"/>
          <w:sz w:val="20"/>
          <w:szCs w:val="20"/>
        </w:rPr>
        <w:t xml:space="preserve"> 7. </w:t>
      </w:r>
      <w:r>
        <w:rPr>
          <w:rFonts w:ascii="Shruti" w:hAnsi="Shruti" w:cs="Shruti"/>
          <w:sz w:val="20"/>
          <w:szCs w:val="20"/>
        </w:rPr>
        <w:tab/>
      </w:r>
      <w:r>
        <w:rPr>
          <w:rFonts w:ascii="Shruti" w:hAnsi="Shruti" w:cs="Shruti"/>
          <w:sz w:val="20"/>
          <w:szCs w:val="20"/>
          <w:u w:val="single"/>
        </w:rPr>
        <w:t>PUBLIC HEARING:</w:t>
      </w:r>
    </w:p>
    <w:p w:rsidR="00947449" w:rsidRDefault="00947449">
      <w:pPr>
        <w:ind w:firstLine="1440"/>
        <w:rPr>
          <w:rFonts w:ascii="Shruti" w:hAnsi="Shruti" w:cs="Shruti"/>
          <w:sz w:val="20"/>
          <w:szCs w:val="20"/>
        </w:rPr>
      </w:pPr>
      <w:r>
        <w:rPr>
          <w:rFonts w:ascii="Shruti" w:hAnsi="Shruti" w:cs="Shruti"/>
          <w:sz w:val="20"/>
          <w:szCs w:val="20"/>
        </w:rPr>
        <w:t xml:space="preserve">A. </w:t>
      </w:r>
      <w:r>
        <w:rPr>
          <w:sz w:val="20"/>
          <w:szCs w:val="20"/>
        </w:rPr>
        <w:t xml:space="preserve"> Proposed Amendment to the Development Code Appendix G, Definitions and wording </w:t>
      </w:r>
      <w:r>
        <w:rPr>
          <w:sz w:val="20"/>
          <w:szCs w:val="20"/>
        </w:rPr>
        <w:tab/>
      </w:r>
      <w:r>
        <w:rPr>
          <w:sz w:val="20"/>
          <w:szCs w:val="20"/>
        </w:rPr>
        <w:tab/>
        <w:t>corrections</w:t>
      </w:r>
    </w:p>
    <w:p w:rsidR="00947449" w:rsidRDefault="00947449">
      <w:pPr>
        <w:ind w:firstLine="1440"/>
        <w:rPr>
          <w:rFonts w:ascii="Shruti" w:hAnsi="Shruti" w:cs="Shruti"/>
          <w:sz w:val="20"/>
          <w:szCs w:val="20"/>
        </w:rPr>
      </w:pPr>
      <w:r>
        <w:rPr>
          <w:rFonts w:ascii="Shruti" w:hAnsi="Shruti" w:cs="Shruti"/>
          <w:sz w:val="20"/>
          <w:szCs w:val="20"/>
        </w:rPr>
        <w:t>B.  Action from Item A</w:t>
      </w:r>
    </w:p>
    <w:p w:rsidR="00947449" w:rsidRDefault="00947449">
      <w:pPr>
        <w:ind w:firstLine="1440"/>
        <w:rPr>
          <w:rFonts w:ascii="Shruti" w:hAnsi="Shruti" w:cs="Shruti"/>
          <w:sz w:val="20"/>
          <w:szCs w:val="20"/>
        </w:rPr>
      </w:pPr>
      <w:r>
        <w:rPr>
          <w:rFonts w:ascii="Shruti" w:hAnsi="Shruti" w:cs="Shruti"/>
          <w:sz w:val="20"/>
          <w:szCs w:val="20"/>
        </w:rPr>
        <w:t>C.  Opening  and Amending of the Budget for Fiscal Year 1997-1998</w:t>
      </w:r>
    </w:p>
    <w:p w:rsidR="00947449" w:rsidRDefault="00947449">
      <w:pPr>
        <w:ind w:firstLine="1440"/>
        <w:rPr>
          <w:rFonts w:ascii="Shruti" w:hAnsi="Shruti" w:cs="Shruti"/>
          <w:sz w:val="20"/>
          <w:szCs w:val="20"/>
        </w:rPr>
      </w:pPr>
      <w:r>
        <w:rPr>
          <w:rFonts w:ascii="Shruti" w:hAnsi="Shruti" w:cs="Shruti"/>
          <w:sz w:val="20"/>
          <w:szCs w:val="20"/>
        </w:rPr>
        <w:t xml:space="preserve">D.  Action from Item C       </w:t>
      </w:r>
    </w:p>
    <w:p w:rsidR="00947449" w:rsidRDefault="00947449">
      <w:pPr>
        <w:rPr>
          <w:rFonts w:ascii="Shruti" w:hAnsi="Shruti" w:cs="Shruti"/>
          <w:sz w:val="20"/>
          <w:szCs w:val="20"/>
        </w:rPr>
      </w:pPr>
    </w:p>
    <w:p w:rsidR="00947449" w:rsidRDefault="00947449">
      <w:pPr>
        <w:ind w:firstLine="720"/>
        <w:rPr>
          <w:rFonts w:ascii="Shruti" w:hAnsi="Shruti" w:cs="Shruti"/>
          <w:sz w:val="20"/>
          <w:szCs w:val="20"/>
        </w:rPr>
      </w:pPr>
      <w:r>
        <w:rPr>
          <w:rFonts w:ascii="Shruti" w:hAnsi="Shruti" w:cs="Shruti"/>
          <w:sz w:val="20"/>
          <w:szCs w:val="20"/>
        </w:rPr>
        <w:t xml:space="preserve"> 8. </w:t>
      </w:r>
      <w:r>
        <w:rPr>
          <w:rFonts w:ascii="Shruti" w:hAnsi="Shruti" w:cs="Shruti"/>
          <w:sz w:val="20"/>
          <w:szCs w:val="20"/>
        </w:rPr>
        <w:tab/>
      </w:r>
      <w:r>
        <w:rPr>
          <w:rFonts w:ascii="Shruti" w:hAnsi="Shruti" w:cs="Shruti"/>
          <w:sz w:val="20"/>
          <w:szCs w:val="20"/>
          <w:u w:val="single"/>
        </w:rPr>
        <w:t>CONSENT HEARING</w:t>
      </w:r>
      <w:r>
        <w:rPr>
          <w:rFonts w:ascii="Shruti" w:hAnsi="Shruti" w:cs="Shruti"/>
          <w:sz w:val="20"/>
          <w:szCs w:val="20"/>
        </w:rPr>
        <w:t>:</w:t>
      </w:r>
      <w:r>
        <w:rPr>
          <w:rFonts w:ascii="Shruti" w:hAnsi="Shruti" w:cs="Shruti"/>
          <w:sz w:val="20"/>
          <w:szCs w:val="20"/>
        </w:rPr>
        <w:tab/>
        <w:t xml:space="preserve"> </w:t>
      </w:r>
    </w:p>
    <w:p w:rsidR="00947449" w:rsidRDefault="00947449">
      <w:pPr>
        <w:ind w:firstLine="1440"/>
        <w:rPr>
          <w:rFonts w:ascii="Shruti" w:hAnsi="Shruti" w:cs="Shruti"/>
          <w:sz w:val="20"/>
          <w:szCs w:val="20"/>
        </w:rPr>
      </w:pPr>
      <w:r>
        <w:rPr>
          <w:rFonts w:ascii="Shruti" w:hAnsi="Shruti" w:cs="Shruti"/>
          <w:sz w:val="20"/>
          <w:szCs w:val="20"/>
        </w:rPr>
        <w:t>A. Capital Facilities Plan/ Scott Robertson, Lewis Young Robertson &amp; Burningham</w:t>
      </w:r>
    </w:p>
    <w:p w:rsidR="00947449" w:rsidRDefault="00947449">
      <w:pPr>
        <w:ind w:firstLine="1440"/>
        <w:rPr>
          <w:rFonts w:ascii="Shruti" w:hAnsi="Shruti" w:cs="Shruti"/>
          <w:sz w:val="20"/>
          <w:szCs w:val="20"/>
        </w:rPr>
      </w:pPr>
      <w:r>
        <w:rPr>
          <w:rFonts w:ascii="Shruti" w:hAnsi="Shruti" w:cs="Shruti"/>
          <w:sz w:val="20"/>
          <w:szCs w:val="20"/>
        </w:rPr>
        <w:t xml:space="preserve">B. Approval of memorandum of understanding for new sewer outfall line from Eagle Mountain </w:t>
      </w:r>
      <w:r>
        <w:rPr>
          <w:rFonts w:ascii="Shruti" w:hAnsi="Shruti" w:cs="Shruti"/>
          <w:sz w:val="20"/>
          <w:szCs w:val="20"/>
        </w:rPr>
        <w:tab/>
      </w:r>
      <w:r>
        <w:rPr>
          <w:rFonts w:ascii="Shruti" w:hAnsi="Shruti" w:cs="Shruti"/>
          <w:sz w:val="20"/>
          <w:szCs w:val="20"/>
        </w:rPr>
        <w:tab/>
        <w:t xml:space="preserve">     connecting to the Timpanogos Special Service District</w:t>
      </w:r>
    </w:p>
    <w:p w:rsidR="00947449" w:rsidRDefault="00947449">
      <w:pPr>
        <w:ind w:firstLine="1440"/>
        <w:rPr>
          <w:rFonts w:ascii="Shruti" w:hAnsi="Shruti" w:cs="Shruti"/>
          <w:sz w:val="20"/>
          <w:szCs w:val="20"/>
        </w:rPr>
      </w:pPr>
      <w:r>
        <w:rPr>
          <w:rFonts w:ascii="Shruti" w:hAnsi="Shruti" w:cs="Shruti"/>
          <w:sz w:val="20"/>
          <w:szCs w:val="20"/>
        </w:rPr>
        <w:t>C. Resolution to adopt Plat Dedication Process</w:t>
      </w:r>
    </w:p>
    <w:p w:rsidR="00947449" w:rsidRDefault="00947449">
      <w:pPr>
        <w:ind w:firstLine="1440"/>
        <w:rPr>
          <w:rFonts w:ascii="Shruti" w:hAnsi="Shruti" w:cs="Shruti"/>
          <w:sz w:val="20"/>
          <w:szCs w:val="20"/>
        </w:rPr>
      </w:pPr>
      <w:r>
        <w:rPr>
          <w:rFonts w:ascii="Shruti" w:hAnsi="Shruti" w:cs="Shruti"/>
          <w:sz w:val="20"/>
          <w:szCs w:val="20"/>
        </w:rPr>
        <w:t xml:space="preserve">D. </w:t>
      </w:r>
      <w:r>
        <w:rPr>
          <w:sz w:val="20"/>
          <w:szCs w:val="20"/>
        </w:rPr>
        <w:t xml:space="preserve">Ordinance adopting Title 5 Governing Business Licenses, Liquor Licenses &amp; Laws, and </w:t>
      </w:r>
      <w:r>
        <w:rPr>
          <w:sz w:val="20"/>
          <w:szCs w:val="20"/>
        </w:rPr>
        <w:tab/>
      </w:r>
      <w:r>
        <w:rPr>
          <w:sz w:val="20"/>
          <w:szCs w:val="20"/>
        </w:rPr>
        <w:tab/>
        <w:t xml:space="preserve">     Sexually Oriented Businesses for the Town of Eagle Mountain </w:t>
      </w:r>
    </w:p>
    <w:p w:rsidR="00947449" w:rsidRDefault="00947449">
      <w:pPr>
        <w:ind w:firstLine="1440"/>
        <w:rPr>
          <w:rFonts w:ascii="Shruti" w:hAnsi="Shruti" w:cs="Shruti"/>
          <w:sz w:val="20"/>
          <w:szCs w:val="20"/>
        </w:rPr>
      </w:pPr>
      <w:r>
        <w:rPr>
          <w:rFonts w:ascii="Shruti" w:hAnsi="Shruti" w:cs="Shruti"/>
          <w:sz w:val="20"/>
          <w:szCs w:val="20"/>
        </w:rPr>
        <w:t>E. By-laws for Council Meetings</w:t>
      </w:r>
    </w:p>
    <w:p w:rsidR="00947449" w:rsidRDefault="00947449">
      <w:pPr>
        <w:ind w:firstLine="1440"/>
        <w:rPr>
          <w:rFonts w:ascii="Shruti" w:hAnsi="Shruti" w:cs="Shruti"/>
          <w:sz w:val="20"/>
          <w:szCs w:val="20"/>
        </w:rPr>
      </w:pPr>
      <w:r>
        <w:rPr>
          <w:rFonts w:ascii="Shruti" w:hAnsi="Shruti" w:cs="Shruti"/>
          <w:sz w:val="20"/>
          <w:szCs w:val="20"/>
        </w:rPr>
        <w:t xml:space="preserve">F.  Resolution to adopt Town Street Names </w:t>
      </w:r>
    </w:p>
    <w:p w:rsidR="00947449" w:rsidRDefault="00947449">
      <w:pPr>
        <w:ind w:firstLine="1440"/>
        <w:rPr>
          <w:rFonts w:ascii="Shruti" w:hAnsi="Shruti" w:cs="Shruti"/>
          <w:sz w:val="20"/>
          <w:szCs w:val="20"/>
        </w:rPr>
      </w:pPr>
      <w:r>
        <w:rPr>
          <w:rFonts w:ascii="Shruti" w:hAnsi="Shruti" w:cs="Shruti"/>
          <w:sz w:val="20"/>
          <w:szCs w:val="20"/>
        </w:rPr>
        <w:t xml:space="preserve">G.Council Reimbursement Policy </w:t>
      </w:r>
    </w:p>
    <w:p w:rsidR="00947449" w:rsidRDefault="00947449">
      <w:pPr>
        <w:rPr>
          <w:rFonts w:ascii="Shruti" w:hAnsi="Shruti" w:cs="Shruti"/>
          <w:sz w:val="20"/>
          <w:szCs w:val="20"/>
        </w:rPr>
      </w:pPr>
      <w:r>
        <w:rPr>
          <w:rFonts w:ascii="Shruti" w:hAnsi="Shruti" w:cs="Shruti"/>
          <w:sz w:val="20"/>
          <w:szCs w:val="20"/>
        </w:rPr>
        <w:t xml:space="preserve"> </w:t>
      </w:r>
      <w:r>
        <w:rPr>
          <w:rFonts w:ascii="Shruti" w:hAnsi="Shruti" w:cs="Shruti"/>
          <w:sz w:val="20"/>
          <w:szCs w:val="20"/>
        </w:rPr>
        <w:tab/>
      </w:r>
      <w:r>
        <w:rPr>
          <w:rFonts w:ascii="Shruti" w:hAnsi="Shruti" w:cs="Shruti"/>
          <w:sz w:val="20"/>
          <w:szCs w:val="20"/>
        </w:rPr>
        <w:tab/>
        <w:t>H. Bond Release for Patterson Plat A</w:t>
      </w:r>
    </w:p>
    <w:p w:rsidR="00947449" w:rsidRDefault="00947449">
      <w:pPr>
        <w:ind w:firstLine="1440"/>
        <w:rPr>
          <w:rFonts w:ascii="Shruti" w:hAnsi="Shruti" w:cs="Shruti"/>
          <w:sz w:val="20"/>
          <w:szCs w:val="20"/>
        </w:rPr>
      </w:pPr>
      <w:r>
        <w:rPr>
          <w:rFonts w:ascii="Shruti" w:hAnsi="Shruti" w:cs="Shruti"/>
          <w:sz w:val="20"/>
          <w:szCs w:val="20"/>
        </w:rPr>
        <w:t xml:space="preserve">I .Appointment to Planning Commission/ Mayor Hooge </w:t>
      </w:r>
    </w:p>
    <w:p w:rsidR="00947449" w:rsidRDefault="00947449">
      <w:pPr>
        <w:ind w:firstLine="1440"/>
        <w:rPr>
          <w:sz w:val="20"/>
          <w:szCs w:val="20"/>
        </w:rPr>
      </w:pPr>
      <w:r>
        <w:rPr>
          <w:rFonts w:ascii="Shruti" w:hAnsi="Shruti" w:cs="Shruti"/>
          <w:sz w:val="20"/>
          <w:szCs w:val="20"/>
        </w:rPr>
        <w:t>J. Warrant Register/Janet Valentine</w:t>
      </w:r>
      <w:r>
        <w:rPr>
          <w:rFonts w:ascii="Shruti" w:hAnsi="Shruti" w:cs="Shruti"/>
          <w:sz w:val="20"/>
          <w:szCs w:val="20"/>
        </w:rPr>
        <w:tab/>
      </w:r>
    </w:p>
    <w:p w:rsidR="00947449" w:rsidRDefault="00947449">
      <w:pPr>
        <w:ind w:firstLine="1440"/>
        <w:rPr>
          <w:sz w:val="20"/>
          <w:szCs w:val="20"/>
        </w:rPr>
      </w:pPr>
      <w:r>
        <w:rPr>
          <w:sz w:val="20"/>
          <w:szCs w:val="20"/>
        </w:rPr>
        <w:t>K.</w:t>
      </w:r>
      <w:r>
        <w:rPr>
          <w:rFonts w:ascii="Shruti" w:hAnsi="Shruti" w:cs="Shruti"/>
          <w:sz w:val="20"/>
          <w:szCs w:val="20"/>
        </w:rPr>
        <w:t>Adoption of Personnel Policies and Procedures Manual</w:t>
      </w:r>
    </w:p>
    <w:p w:rsidR="00947449" w:rsidRDefault="00947449">
      <w:pPr>
        <w:ind w:firstLine="1440"/>
        <w:rPr>
          <w:rFonts w:ascii="Shruti" w:hAnsi="Shruti" w:cs="Shruti"/>
          <w:sz w:val="20"/>
          <w:szCs w:val="20"/>
        </w:rPr>
      </w:pPr>
      <w:r>
        <w:rPr>
          <w:rFonts w:ascii="Shruti" w:hAnsi="Shruti" w:cs="Shruti"/>
          <w:sz w:val="20"/>
          <w:szCs w:val="20"/>
        </w:rPr>
        <w:t>L. Fire Station-update/Nick Berg</w:t>
      </w:r>
    </w:p>
    <w:p w:rsidR="00947449" w:rsidRDefault="00947449">
      <w:pPr>
        <w:ind w:firstLine="1440"/>
        <w:rPr>
          <w:rFonts w:ascii="Shruti" w:hAnsi="Shruti" w:cs="Shruti"/>
          <w:sz w:val="20"/>
          <w:szCs w:val="20"/>
        </w:rPr>
      </w:pPr>
      <w:r>
        <w:rPr>
          <w:rFonts w:ascii="Shruti" w:hAnsi="Shruti" w:cs="Shruti"/>
          <w:sz w:val="20"/>
          <w:szCs w:val="20"/>
        </w:rPr>
        <w:t>M.Consideration to hire a part-time deputy clerk</w:t>
      </w:r>
    </w:p>
    <w:p w:rsidR="00947449" w:rsidRDefault="00947449">
      <w:pPr>
        <w:rPr>
          <w:rFonts w:ascii="Shruti" w:hAnsi="Shruti" w:cs="Shruti"/>
          <w:sz w:val="20"/>
          <w:szCs w:val="20"/>
        </w:rPr>
      </w:pPr>
      <w:r>
        <w:rPr>
          <w:rFonts w:ascii="Shruti" w:hAnsi="Shruti" w:cs="Shruti"/>
          <w:sz w:val="20"/>
          <w:szCs w:val="20"/>
        </w:rPr>
        <w:t xml:space="preserve"> </w:t>
      </w:r>
      <w:r>
        <w:rPr>
          <w:rFonts w:ascii="Shruti" w:hAnsi="Shruti" w:cs="Shruti"/>
          <w:sz w:val="20"/>
          <w:szCs w:val="20"/>
        </w:rPr>
        <w:tab/>
      </w:r>
      <w:r>
        <w:rPr>
          <w:rFonts w:ascii="Shruti" w:hAnsi="Shruti" w:cs="Shruti"/>
          <w:sz w:val="20"/>
          <w:szCs w:val="20"/>
        </w:rPr>
        <w:tab/>
        <w:t xml:space="preserve">N. Action on Recommendation from the Public Works Board </w:t>
      </w:r>
    </w:p>
    <w:p w:rsidR="00947449" w:rsidRDefault="00947449">
      <w:pPr>
        <w:ind w:firstLine="1440"/>
        <w:rPr>
          <w:rFonts w:ascii="Shruti" w:hAnsi="Shruti" w:cs="Shruti"/>
          <w:sz w:val="20"/>
          <w:szCs w:val="20"/>
        </w:rPr>
      </w:pPr>
      <w:r>
        <w:rPr>
          <w:rFonts w:ascii="Shruti" w:hAnsi="Shruti" w:cs="Shruti"/>
          <w:sz w:val="20"/>
          <w:szCs w:val="20"/>
        </w:rPr>
        <w:t>O.Utility Engineering Issues</w:t>
      </w:r>
    </w:p>
    <w:p w:rsidR="00947449" w:rsidRDefault="00947449">
      <w:pPr>
        <w:ind w:firstLine="1440"/>
        <w:rPr>
          <w:rFonts w:ascii="Shruti" w:hAnsi="Shruti" w:cs="Shruti"/>
          <w:sz w:val="20"/>
          <w:szCs w:val="20"/>
        </w:rPr>
      </w:pPr>
      <w:r>
        <w:rPr>
          <w:rFonts w:ascii="Shruti" w:hAnsi="Shruti" w:cs="Shruti"/>
          <w:sz w:val="20"/>
          <w:szCs w:val="20"/>
        </w:rPr>
        <w:t>P.  Permit Fees for Utility Work</w:t>
      </w:r>
    </w:p>
    <w:p w:rsidR="00947449" w:rsidRDefault="00947449">
      <w:pPr>
        <w:ind w:firstLine="1440"/>
        <w:rPr>
          <w:rFonts w:ascii="Shruti" w:hAnsi="Shruti" w:cs="Shruti"/>
          <w:sz w:val="20"/>
          <w:szCs w:val="20"/>
        </w:rPr>
      </w:pPr>
      <w:r>
        <w:rPr>
          <w:rFonts w:ascii="Shruti" w:hAnsi="Shruti" w:cs="Shruti"/>
          <w:sz w:val="20"/>
          <w:szCs w:val="20"/>
        </w:rPr>
        <w:t xml:space="preserve">Q. Master Improvement Reimbursement Agreement/ Jerry Kinghorn </w:t>
      </w:r>
    </w:p>
    <w:p w:rsidR="00947449" w:rsidRDefault="00947449">
      <w:pPr>
        <w:ind w:firstLine="1440"/>
        <w:rPr>
          <w:rFonts w:ascii="Shruti" w:hAnsi="Shruti" w:cs="Shruti"/>
          <w:sz w:val="20"/>
          <w:szCs w:val="20"/>
        </w:rPr>
      </w:pPr>
      <w:r>
        <w:rPr>
          <w:rFonts w:ascii="Shruti" w:hAnsi="Shruti" w:cs="Shruti"/>
          <w:sz w:val="20"/>
          <w:szCs w:val="20"/>
        </w:rPr>
        <w:t>R. TASCO/ WW Clyde Agreements for Improvements in Town Center</w:t>
      </w:r>
    </w:p>
    <w:p w:rsidR="00947449" w:rsidRDefault="00947449">
      <w:pPr>
        <w:ind w:firstLine="1440"/>
        <w:rPr>
          <w:rFonts w:ascii="Shruti" w:hAnsi="Shruti" w:cs="Shruti"/>
          <w:sz w:val="16"/>
          <w:szCs w:val="16"/>
        </w:rPr>
      </w:pPr>
      <w:r>
        <w:rPr>
          <w:rFonts w:ascii="Shruti" w:hAnsi="Shruti" w:cs="Shruti"/>
          <w:sz w:val="20"/>
          <w:szCs w:val="20"/>
        </w:rPr>
        <w:t>S.Ground Lease Agreement for Airport and Irrigation/ Jerry Kinghorn</w:t>
      </w:r>
    </w:p>
    <w:p w:rsidR="00947449" w:rsidRDefault="00947449">
      <w:pPr>
        <w:rPr>
          <w:sz w:val="20"/>
          <w:szCs w:val="20"/>
        </w:rPr>
      </w:pPr>
      <w:r>
        <w:rPr>
          <w:rFonts w:ascii="Shruti" w:hAnsi="Shruti" w:cs="Shruti"/>
          <w:sz w:val="16"/>
          <w:szCs w:val="16"/>
        </w:rPr>
        <w:t xml:space="preserve"> </w:t>
      </w:r>
      <w:r>
        <w:rPr>
          <w:rFonts w:ascii="Shruti" w:hAnsi="Shruti" w:cs="Shruti"/>
          <w:sz w:val="16"/>
          <w:szCs w:val="16"/>
        </w:rPr>
        <w:tab/>
      </w:r>
      <w:r>
        <w:rPr>
          <w:rFonts w:ascii="Shruti" w:hAnsi="Shruti" w:cs="Shruti"/>
          <w:sz w:val="16"/>
          <w:szCs w:val="16"/>
        </w:rPr>
        <w:tab/>
      </w:r>
      <w:r>
        <w:rPr>
          <w:sz w:val="20"/>
          <w:szCs w:val="20"/>
        </w:rPr>
        <w:t>T.</w:t>
      </w:r>
      <w:r>
        <w:rPr>
          <w:rFonts w:ascii="Shruti" w:hAnsi="Shruti" w:cs="Shruti"/>
          <w:sz w:val="20"/>
          <w:szCs w:val="20"/>
        </w:rPr>
        <w:t xml:space="preserve"> Development Agreements and Line Extensions</w:t>
      </w:r>
    </w:p>
    <w:p w:rsidR="00947449" w:rsidRDefault="00947449">
      <w:pPr>
        <w:ind w:firstLine="720"/>
        <w:rPr>
          <w:rFonts w:ascii="Shruti" w:hAnsi="Shruti" w:cs="Shruti"/>
          <w:sz w:val="20"/>
          <w:szCs w:val="20"/>
        </w:rPr>
      </w:pPr>
      <w:r>
        <w:rPr>
          <w:rFonts w:ascii="Shruti" w:hAnsi="Shruti" w:cs="Shruti"/>
          <w:sz w:val="20"/>
          <w:szCs w:val="20"/>
        </w:rPr>
        <w:t xml:space="preserve">10. </w:t>
      </w:r>
      <w:r>
        <w:rPr>
          <w:rFonts w:ascii="Shruti" w:hAnsi="Shruti" w:cs="Shruti"/>
          <w:sz w:val="20"/>
          <w:szCs w:val="20"/>
        </w:rPr>
        <w:tab/>
        <w:t xml:space="preserve">Adjourn </w:t>
      </w:r>
      <w:r>
        <w:rPr>
          <w:rFonts w:ascii="Shruti" w:hAnsi="Shruti" w:cs="Shruti"/>
          <w:sz w:val="20"/>
          <w:szCs w:val="20"/>
        </w:rPr>
        <w:tab/>
      </w:r>
    </w:p>
    <w:p w:rsidR="00947449" w:rsidRDefault="00947449">
      <w:pPr>
        <w:rPr>
          <w:rFonts w:ascii="Shruti" w:hAnsi="Shruti" w:cs="Shruti"/>
          <w:sz w:val="16"/>
          <w:szCs w:val="16"/>
        </w:rPr>
      </w:pPr>
    </w:p>
    <w:p w:rsidR="00947449" w:rsidRDefault="00947449">
      <w:pPr>
        <w:rPr>
          <w:rFonts w:ascii="Shruti" w:hAnsi="Shruti" w:cs="Shruti"/>
          <w:sz w:val="20"/>
          <w:szCs w:val="20"/>
        </w:rPr>
      </w:pPr>
      <w:r>
        <w:rPr>
          <w:rFonts w:ascii="Shruti" w:hAnsi="Shruti" w:cs="Shruti"/>
          <w:sz w:val="20"/>
          <w:szCs w:val="20"/>
        </w:rPr>
        <w:t>Approval:</w:t>
      </w:r>
      <w:r>
        <w:rPr>
          <w:rFonts w:ascii="Shruti" w:hAnsi="Shruti" w:cs="Shruti"/>
          <w:sz w:val="20"/>
          <w:szCs w:val="20"/>
          <w:u w:val="single"/>
        </w:rPr>
        <w:t xml:space="preserve">                                                                                                           </w:t>
      </w:r>
      <w:r>
        <w:rPr>
          <w:rFonts w:ascii="Shruti" w:hAnsi="Shruti" w:cs="Shruti"/>
          <w:sz w:val="20"/>
          <w:szCs w:val="20"/>
        </w:rPr>
        <w:tab/>
        <w:t xml:space="preserve">Date: </w:t>
      </w:r>
      <w:r>
        <w:rPr>
          <w:rFonts w:ascii="Shruti" w:hAnsi="Shruti" w:cs="Shruti"/>
          <w:sz w:val="20"/>
          <w:szCs w:val="20"/>
          <w:u w:val="single"/>
        </w:rPr>
        <w:t xml:space="preserve">                         </w:t>
      </w:r>
      <w:r>
        <w:rPr>
          <w:rFonts w:ascii="Shruti" w:hAnsi="Shruti" w:cs="Shruti"/>
          <w:sz w:val="20"/>
          <w:szCs w:val="20"/>
        </w:rPr>
        <w:t xml:space="preserve">                                </w:t>
      </w:r>
      <w:r>
        <w:rPr>
          <w:rFonts w:ascii="Shruti" w:hAnsi="Shruti" w:cs="Shruti"/>
          <w:sz w:val="20"/>
          <w:szCs w:val="20"/>
        </w:rPr>
        <w:tab/>
        <w:t xml:space="preserve">         </w:t>
      </w:r>
      <w:r>
        <w:rPr>
          <w:rFonts w:ascii="Shruti" w:hAnsi="Shruti" w:cs="Shruti"/>
          <w:sz w:val="20"/>
          <w:szCs w:val="20"/>
        </w:rPr>
        <w:tab/>
      </w:r>
      <w:r>
        <w:rPr>
          <w:rFonts w:ascii="Shruti" w:hAnsi="Shruti" w:cs="Shruti"/>
          <w:sz w:val="20"/>
          <w:szCs w:val="20"/>
        </w:rPr>
        <w:tab/>
        <w:t xml:space="preserve">Mayor Debbie Hooge  </w:t>
      </w:r>
    </w:p>
    <w:p w:rsidR="00947449" w:rsidRDefault="00947449">
      <w:pPr>
        <w:ind w:firstLine="5040"/>
        <w:rPr>
          <w:rFonts w:ascii="Shruti" w:hAnsi="Shruti" w:cs="Shruti"/>
          <w:sz w:val="20"/>
          <w:szCs w:val="20"/>
        </w:rPr>
      </w:pPr>
    </w:p>
    <w:p w:rsidR="00947449" w:rsidRDefault="00947449">
      <w:pPr>
        <w:rPr>
          <w:rFonts w:ascii="Shruti" w:hAnsi="Shruti" w:cs="Shruti"/>
          <w:b/>
          <w:bCs/>
          <w:sz w:val="20"/>
          <w:szCs w:val="20"/>
        </w:rPr>
      </w:pPr>
    </w:p>
    <w:p w:rsidR="00947449" w:rsidRDefault="00947449">
      <w:pPr>
        <w:rPr>
          <w:sz w:val="20"/>
          <w:szCs w:val="20"/>
        </w:rPr>
      </w:pPr>
      <w:r>
        <w:rPr>
          <w:rFonts w:ascii="Shruti" w:hAnsi="Shruti" w:cs="Shruti"/>
          <w:sz w:val="20"/>
          <w:szCs w:val="20"/>
        </w:rPr>
        <w:t xml:space="preserve">The foregoing agenda was posted at the Eagle Mountain Town Office, 130 W. Main, Lehi, Utah, the bulletin boards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Deputy Town Clerk.  </w:t>
      </w:r>
    </w:p>
    <w:p w:rsidR="00947449" w:rsidRDefault="00947449">
      <w:pPr>
        <w:rPr>
          <w:sz w:val="20"/>
          <w:szCs w:val="20"/>
        </w:rPr>
      </w:pPr>
    </w:p>
    <w:p w:rsidR="00947449" w:rsidRDefault="00947449"/>
    <w:sectPr w:rsidR="00947449" w:rsidSect="00947449">
      <w:footerReference w:type="default" r:id="rId6"/>
      <w:pgSz w:w="12240" w:h="15840"/>
      <w:pgMar w:top="240" w:right="1440" w:bottom="336" w:left="1440" w:header="240" w:footer="33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449" w:rsidRDefault="00947449" w:rsidP="00947449">
      <w:r>
        <w:separator/>
      </w:r>
    </w:p>
  </w:endnote>
  <w:endnote w:type="continuationSeparator" w:id="1">
    <w:p w:rsidR="00947449" w:rsidRDefault="00947449" w:rsidP="009474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49" w:rsidRDefault="00947449">
    <w:pPr>
      <w:spacing w:line="240" w:lineRule="exact"/>
    </w:pPr>
  </w:p>
  <w:p w:rsidR="00947449" w:rsidRDefault="00947449">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947449" w:rsidRDefault="00947449">
    <w:pPr>
      <w:jc w:val="center"/>
      <w:rPr>
        <w:sz w:val="20"/>
        <w:szCs w:val="20"/>
      </w:rPr>
    </w:pPr>
    <w:r>
      <w:rPr>
        <w:b/>
        <w:bCs/>
        <w:sz w:val="20"/>
        <w:szCs w:val="20"/>
      </w:rPr>
      <w:t>THE PUBLIC IS INVITED TO PARTICIPATE IN ALL TOWN MEETINGS</w:t>
    </w:r>
    <w:r>
      <w:rPr>
        <w:sz w:val="20"/>
        <w:szCs w:val="20"/>
      </w:rPr>
      <w:t xml:space="preserve">  </w:t>
    </w:r>
  </w:p>
  <w:p w:rsidR="00947449" w:rsidRDefault="00947449">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449" w:rsidRDefault="00947449" w:rsidP="00947449">
      <w:r>
        <w:separator/>
      </w:r>
    </w:p>
  </w:footnote>
  <w:footnote w:type="continuationSeparator" w:id="1">
    <w:p w:rsidR="00947449" w:rsidRDefault="00947449" w:rsidP="009474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449"/>
    <w:rsid w:val="00947449"/>
    <w:rsid w:val="00B75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2009-02-23T23:48:00Z</dcterms:created>
  <dcterms:modified xsi:type="dcterms:W3CDTF">2009-02-23T23:48:00Z</dcterms:modified>
</cp:coreProperties>
</file>